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E7" w:rsidRPr="00B1522C" w:rsidRDefault="00AD20E7" w:rsidP="00AD20E7">
      <w:pPr>
        <w:jc w:val="center"/>
        <w:rPr>
          <w:rFonts w:ascii="Times New Roman" w:eastAsia="Times New Roman" w:hAnsi="Times New Roman"/>
          <w:bCs/>
          <w:color w:val="222222"/>
          <w:sz w:val="24"/>
          <w:szCs w:val="24"/>
        </w:rPr>
      </w:pPr>
      <w:bookmarkStart w:id="0" w:name="_Hlk533755337"/>
    </w:p>
    <w:p w:rsidR="00027B23" w:rsidRDefault="00027B23" w:rsidP="00B34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222222"/>
          <w:sz w:val="24"/>
          <w:szCs w:val="24"/>
        </w:rPr>
      </w:pPr>
    </w:p>
    <w:p w:rsidR="00027B23" w:rsidRDefault="00027B23" w:rsidP="00B34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222222"/>
          <w:sz w:val="24"/>
          <w:szCs w:val="24"/>
        </w:rPr>
      </w:pPr>
    </w:p>
    <w:bookmarkEnd w:id="0"/>
    <w:p w:rsidR="00EB400B" w:rsidRPr="0082643D" w:rsidRDefault="00EB400B" w:rsidP="00EB4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222222"/>
          <w:sz w:val="24"/>
          <w:szCs w:val="24"/>
        </w:rPr>
      </w:pPr>
      <w:r w:rsidRPr="0082643D">
        <w:rPr>
          <w:rFonts w:ascii="Times New Roman" w:eastAsia="Times New Roman" w:hAnsi="Times New Roman"/>
          <w:bCs/>
          <w:color w:val="222222"/>
          <w:sz w:val="24"/>
          <w:szCs w:val="24"/>
        </w:rPr>
        <w:t xml:space="preserve">Општина </w:t>
      </w:r>
      <w:r w:rsidR="002B072B">
        <w:rPr>
          <w:rFonts w:ascii="Times New Roman" w:eastAsia="Times New Roman" w:hAnsi="Times New Roman"/>
          <w:bCs/>
          <w:color w:val="222222"/>
          <w:sz w:val="24"/>
          <w:szCs w:val="24"/>
        </w:rPr>
        <w:t>Врњачка Бања</w:t>
      </w:r>
      <w:r w:rsidRPr="0082643D">
        <w:rPr>
          <w:rFonts w:ascii="Times New Roman" w:eastAsia="Times New Roman" w:hAnsi="Times New Roman"/>
          <w:bCs/>
          <w:color w:val="222222"/>
          <w:sz w:val="24"/>
          <w:szCs w:val="24"/>
        </w:rPr>
        <w:t>, УСАИД Пројекат за одговорну власт и организација Транспарентност Србија позивају све заинтересоване да се укључе у</w:t>
      </w:r>
    </w:p>
    <w:p w:rsidR="00EB400B" w:rsidRPr="0082643D" w:rsidRDefault="00EB400B" w:rsidP="00EB4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222222"/>
          <w:sz w:val="24"/>
          <w:szCs w:val="24"/>
        </w:rPr>
      </w:pPr>
    </w:p>
    <w:p w:rsidR="00EB400B" w:rsidRPr="0082643D" w:rsidRDefault="00EB400B" w:rsidP="00EB4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643D">
        <w:rPr>
          <w:rFonts w:ascii="Times New Roman" w:hAnsi="Times New Roman"/>
          <w:b/>
          <w:bCs/>
          <w:color w:val="000000"/>
          <w:sz w:val="24"/>
          <w:szCs w:val="24"/>
        </w:rPr>
        <w:t>ЈАВНУ РАСПРАВУ</w:t>
      </w:r>
    </w:p>
    <w:p w:rsidR="00EB400B" w:rsidRPr="0082643D" w:rsidRDefault="00EB400B" w:rsidP="00EB4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B400B" w:rsidRPr="002B072B" w:rsidRDefault="00EB400B" w:rsidP="00EB4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643D">
        <w:rPr>
          <w:rFonts w:ascii="Times New Roman" w:hAnsi="Times New Roman"/>
          <w:b/>
          <w:bCs/>
          <w:color w:val="000000"/>
          <w:sz w:val="24"/>
          <w:szCs w:val="24"/>
        </w:rPr>
        <w:t xml:space="preserve">о Нацрту Локалног антикорупцијског плана </w:t>
      </w:r>
      <w:r w:rsidR="002B072B">
        <w:rPr>
          <w:rFonts w:ascii="Times New Roman" w:hAnsi="Times New Roman"/>
          <w:b/>
          <w:bCs/>
          <w:color w:val="000000"/>
          <w:sz w:val="24"/>
          <w:szCs w:val="24"/>
        </w:rPr>
        <w:t>за општину Врњачка Бања</w:t>
      </w:r>
    </w:p>
    <w:p w:rsidR="00A8699D" w:rsidRDefault="00A8699D" w:rsidP="00A8699D">
      <w:pPr>
        <w:pStyle w:val="BodyTextIndent"/>
      </w:pPr>
    </w:p>
    <w:p w:rsidR="00A8699D" w:rsidRPr="00DB5AED" w:rsidRDefault="00014764" w:rsidP="00A8699D">
      <w:pPr>
        <w:pStyle w:val="BodyTextIndent"/>
        <w:ind w:firstLine="0"/>
      </w:pPr>
      <w:r>
        <w:t>који позив</w:t>
      </w:r>
      <w:r w:rsidR="002E2AE6">
        <w:t xml:space="preserve"> се</w:t>
      </w:r>
      <w:r w:rsidR="00C4590C">
        <w:t xml:space="preserve"> објављује </w:t>
      </w:r>
      <w:r w:rsidR="00A8699D">
        <w:t xml:space="preserve"> </w:t>
      </w:r>
      <w:r w:rsidR="002E2AE6">
        <w:t xml:space="preserve">сагласно </w:t>
      </w:r>
      <w:r w:rsidR="00A8699D">
        <w:t>чл.95. и 96</w:t>
      </w:r>
      <w:r w:rsidR="00A8699D" w:rsidRPr="005751AE">
        <w:t>. Статута општине Врњачка Бања (''Сл.лист општине Врњачка Бања''</w:t>
      </w:r>
      <w:r w:rsidR="00A8699D">
        <w:t xml:space="preserve">,  бр. 12/19), и чл.5. </w:t>
      </w:r>
      <w:r w:rsidR="00A8699D" w:rsidRPr="00DC2998">
        <w:t>Правилника о поступку и начину спровођења јавне расправе у поступку припрема одлука и других аката (''Сл.лист опш</w:t>
      </w:r>
      <w:r w:rsidR="00A8699D">
        <w:t>тине Врњачка Бања'', бр.13/18)</w:t>
      </w:r>
      <w:r w:rsidR="00DB5AED">
        <w:t>.</w:t>
      </w:r>
    </w:p>
    <w:p w:rsidR="00EB400B" w:rsidRPr="0082643D" w:rsidRDefault="00EB400B" w:rsidP="00EB40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B400B" w:rsidRPr="0082643D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82643D">
        <w:rPr>
          <w:rFonts w:ascii="Times New Roman" w:hAnsi="Times New Roman"/>
          <w:color w:val="222222"/>
          <w:sz w:val="24"/>
          <w:szCs w:val="24"/>
        </w:rPr>
        <w:t xml:space="preserve">Општина </w:t>
      </w:r>
      <w:r w:rsidR="002B072B">
        <w:rPr>
          <w:rFonts w:ascii="Times New Roman" w:hAnsi="Times New Roman"/>
          <w:color w:val="222222"/>
          <w:sz w:val="24"/>
          <w:szCs w:val="24"/>
        </w:rPr>
        <w:t>Врњачка Бања</w:t>
      </w:r>
      <w:r>
        <w:rPr>
          <w:rFonts w:ascii="Times New Roman" w:hAnsi="Times New Roman"/>
          <w:color w:val="222222"/>
          <w:sz w:val="24"/>
          <w:szCs w:val="24"/>
        </w:rPr>
        <w:t xml:space="preserve"> формирала је </w:t>
      </w:r>
      <w:r w:rsidR="002B072B" w:rsidRPr="002B072B">
        <w:rPr>
          <w:rFonts w:ascii="Times New Roman" w:hAnsi="Times New Roman"/>
          <w:bCs/>
        </w:rPr>
        <w:t>21.1.2019.године</w:t>
      </w:r>
      <w:r w:rsidR="002B072B">
        <w:rPr>
          <w:bCs/>
        </w:rPr>
        <w:t xml:space="preserve"> </w:t>
      </w:r>
      <w:r w:rsidRPr="0082643D">
        <w:rPr>
          <w:rFonts w:ascii="Times New Roman" w:hAnsi="Times New Roman"/>
          <w:color w:val="222222"/>
          <w:sz w:val="24"/>
          <w:szCs w:val="24"/>
        </w:rPr>
        <w:t>Радну групу</w:t>
      </w:r>
      <w:r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82643D">
        <w:rPr>
          <w:rFonts w:ascii="Times New Roman" w:hAnsi="Times New Roman"/>
          <w:color w:val="222222"/>
          <w:sz w:val="24"/>
          <w:szCs w:val="24"/>
        </w:rPr>
        <w:t>која је,</w:t>
      </w:r>
      <w:r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уз подршку УСАИД Пројекта за одговорну власт и организације Транспарентност Србија, израдила  Нацрт Локалног антикорупцијског плана (ЛАП). Нацрт је доступан на сајту општине </w:t>
      </w:r>
      <w:r w:rsidR="002B072B">
        <w:rPr>
          <w:rFonts w:ascii="Times New Roman" w:hAnsi="Times New Roman"/>
          <w:color w:val="222222"/>
          <w:sz w:val="24"/>
          <w:szCs w:val="24"/>
        </w:rPr>
        <w:t>Врњачка Бања (</w:t>
      </w:r>
      <w:hyperlink r:id="rId8" w:history="1">
        <w:r w:rsidR="002B072B" w:rsidRPr="005751AE">
          <w:rPr>
            <w:rStyle w:val="Hyperlink"/>
            <w:rFonts w:ascii="Times New Roman" w:hAnsi="Times New Roman"/>
            <w:sz w:val="24"/>
            <w:szCs w:val="24"/>
          </w:rPr>
          <w:t>www</w:t>
        </w:r>
        <w:r w:rsidR="002B072B" w:rsidRPr="005751AE">
          <w:rPr>
            <w:rStyle w:val="Hyperlink"/>
            <w:rFonts w:ascii="Times New Roman" w:hAnsi="Times New Roman"/>
            <w:sz w:val="24"/>
            <w:szCs w:val="24"/>
            <w:lang w:val="ru-RU"/>
          </w:rPr>
          <w:t>.</w:t>
        </w:r>
        <w:r w:rsidR="002B072B" w:rsidRPr="005751AE">
          <w:rPr>
            <w:rStyle w:val="Hyperlink"/>
            <w:rFonts w:ascii="Times New Roman" w:hAnsi="Times New Roman"/>
            <w:sz w:val="24"/>
            <w:szCs w:val="24"/>
          </w:rPr>
          <w:t>vrnjackabanja</w:t>
        </w:r>
        <w:r w:rsidR="002B072B" w:rsidRPr="005751AE">
          <w:rPr>
            <w:rStyle w:val="Hyperlink"/>
            <w:rFonts w:ascii="Times New Roman" w:hAnsi="Times New Roman"/>
            <w:sz w:val="24"/>
            <w:szCs w:val="24"/>
            <w:lang w:val="ru-RU"/>
          </w:rPr>
          <w:t>.</w:t>
        </w:r>
        <w:r w:rsidR="002B072B" w:rsidRPr="005751AE">
          <w:rPr>
            <w:rStyle w:val="Hyperlink"/>
            <w:rFonts w:ascii="Times New Roman" w:hAnsi="Times New Roman"/>
            <w:sz w:val="24"/>
            <w:szCs w:val="24"/>
          </w:rPr>
          <w:t>gov</w:t>
        </w:r>
        <w:r w:rsidR="002B072B" w:rsidRPr="005751AE">
          <w:rPr>
            <w:rStyle w:val="Hyperlink"/>
            <w:rFonts w:ascii="Times New Roman" w:hAnsi="Times New Roman"/>
            <w:sz w:val="24"/>
            <w:szCs w:val="24"/>
            <w:lang w:val="ru-RU"/>
          </w:rPr>
          <w:t>.</w:t>
        </w:r>
        <w:r w:rsidR="002B072B" w:rsidRPr="005751AE">
          <w:rPr>
            <w:rStyle w:val="Hyperlink"/>
            <w:rFonts w:ascii="Times New Roman" w:hAnsi="Times New Roman"/>
            <w:sz w:val="24"/>
            <w:szCs w:val="24"/>
          </w:rPr>
          <w:t>rs</w:t>
        </w:r>
      </w:hyperlink>
      <w:r w:rsidRPr="0040274C">
        <w:rPr>
          <w:rFonts w:ascii="Times New Roman" w:hAnsi="Times New Roman"/>
          <w:sz w:val="24"/>
          <w:szCs w:val="24"/>
        </w:rPr>
        <w:t>)</w:t>
      </w:r>
      <w:r w:rsidRPr="0082643D">
        <w:rPr>
          <w:rFonts w:ascii="Times New Roman" w:hAnsi="Times New Roman"/>
          <w:sz w:val="24"/>
          <w:szCs w:val="24"/>
        </w:rPr>
        <w:t xml:space="preserve"> и </w:t>
      </w:r>
      <w:hyperlink r:id="rId9" w:history="1">
        <w:r w:rsidRPr="0082643D">
          <w:rPr>
            <w:rStyle w:val="Hyperlink"/>
            <w:rFonts w:ascii="Times New Roman" w:hAnsi="Times New Roman"/>
            <w:sz w:val="24"/>
            <w:szCs w:val="24"/>
          </w:rPr>
          <w:t>на</w:t>
        </w:r>
        <w:r w:rsidRPr="0082643D">
          <w:rPr>
            <w:rStyle w:val="Hyperlink"/>
            <w:rFonts w:ascii="Times New Roman" w:hAnsi="Times New Roman"/>
          </w:rPr>
          <w:t xml:space="preserve"> сајту Транспарентности Србија</w:t>
        </w:r>
      </w:hyperlink>
      <w:r w:rsidRPr="0082643D">
        <w:rPr>
          <w:rFonts w:ascii="Times New Roman" w:hAnsi="Times New Roman"/>
        </w:rPr>
        <w:t>.</w:t>
      </w:r>
      <w:r w:rsidRPr="0082643D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82643D">
        <w:rPr>
          <w:rFonts w:ascii="Times New Roman" w:hAnsi="Times New Roman"/>
          <w:color w:val="222222"/>
          <w:sz w:val="24"/>
          <w:szCs w:val="24"/>
        </w:rPr>
        <w:t>Одштампана верзија може се добити у Услужном центру у општинској  управи.</w:t>
      </w:r>
    </w:p>
    <w:p w:rsidR="00EB400B" w:rsidRPr="0082643D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82643D">
        <w:rPr>
          <w:rFonts w:ascii="Times New Roman" w:hAnsi="Times New Roman"/>
          <w:color w:val="222222"/>
          <w:sz w:val="24"/>
          <w:szCs w:val="24"/>
        </w:rPr>
        <w:t>Локални антикорупцијски план је документ који усваја свака јединица локалне самоуправе у Србији, у ком се препознају ризици од корупције у раду локалних јавних институција и предвиђају активности на смањењу тих ризика. ЛАП превентивно делује на настанак корупције, кроз повећање транспарентости у раду локалних институција, јачање контроле над радом јавних служби, увођење критеријума за доношење одлука, као и кроз активније укључивање јавности у доношење одлука. Квалитетан ЛАП и његова ефикасна примена треба да допринесу уштеди и рационалном коришћењу јавних ресурса и бољем остваривању интереса и потреба локалне заједнице.</w:t>
      </w:r>
    </w:p>
    <w:p w:rsidR="00EB400B" w:rsidRPr="0082643D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82643D">
        <w:rPr>
          <w:rFonts w:ascii="Times New Roman" w:hAnsi="Times New Roman"/>
          <w:color w:val="222222"/>
          <w:sz w:val="24"/>
          <w:szCs w:val="24"/>
        </w:rPr>
        <w:t xml:space="preserve">Локални антикорупцијски план обухвата велики број области које су важне за добро функционисање локалне самоуправа и локалне заједнице у целини, као </w:t>
      </w:r>
      <w:r w:rsidR="004C4BEA">
        <w:rPr>
          <w:rFonts w:ascii="Times New Roman" w:hAnsi="Times New Roman"/>
          <w:color w:val="222222"/>
          <w:sz w:val="24"/>
          <w:szCs w:val="24"/>
        </w:rPr>
        <w:t xml:space="preserve">што </w:t>
      </w:r>
      <w:r w:rsidRPr="0082643D">
        <w:rPr>
          <w:rFonts w:ascii="Times New Roman" w:hAnsi="Times New Roman"/>
          <w:color w:val="222222"/>
          <w:sz w:val="24"/>
          <w:szCs w:val="24"/>
        </w:rPr>
        <w:t>су: усвајање локалних прописа који ће омогућити остваривање јавног</w:t>
      </w:r>
      <w:r w:rsidR="004C4BEA">
        <w:rPr>
          <w:rFonts w:ascii="Times New Roman" w:hAnsi="Times New Roman"/>
          <w:color w:val="222222"/>
          <w:sz w:val="24"/>
          <w:szCs w:val="24"/>
        </w:rPr>
        <w:t>,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 а не појединачних интереса, сукоб интереса јавних функционера и службеника, разоткривање случајева корупције, управљање јавном својином општине, јавне набавке, доделу средстава различитим циљним групама из локалног буџета, инспекцијски надзор, и тако даље. Због значаја ових и других области, веома је важно да јавност има могућност да реагује на Нацрт ЛАП-а и да достави своје сугестије и коментаре на његову садржину пре него што он буде усвојен у Скупштини општине. </w:t>
      </w:r>
    </w:p>
    <w:p w:rsidR="003D426A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82643D">
        <w:rPr>
          <w:rFonts w:ascii="Times New Roman" w:hAnsi="Times New Roman"/>
          <w:color w:val="222222"/>
          <w:sz w:val="24"/>
          <w:szCs w:val="24"/>
        </w:rPr>
        <w:t xml:space="preserve">У складу са препорукама Агенције за борбу против корупције, Нацрт је израђен у партиципативном поступку и у складу са Моделом који је Агенција израдила 2017. године </w:t>
      </w:r>
      <w:r w:rsidRPr="0082643D">
        <w:rPr>
          <w:rFonts w:ascii="Times New Roman" w:hAnsi="Times New Roman"/>
          <w:color w:val="222222"/>
          <w:sz w:val="24"/>
          <w:szCs w:val="24"/>
        </w:rPr>
        <w:lastRenderedPageBreak/>
        <w:t>и препоручила га свим јединицама локане самоуправе. Радну групу за ревизију ЛАП-а чинили су представници општинске управе и три представника удружења грађана, односно појединаца који су се кандидовали за чланство и који су активно учествовали у раду Радне групе.</w:t>
      </w:r>
      <w:r w:rsidR="004C4BEA">
        <w:rPr>
          <w:rFonts w:ascii="Times New Roman" w:hAnsi="Times New Roman"/>
          <w:color w:val="222222"/>
          <w:sz w:val="24"/>
          <w:szCs w:val="24"/>
        </w:rPr>
        <w:t xml:space="preserve"> </w:t>
      </w:r>
    </w:p>
    <w:p w:rsidR="00EB400B" w:rsidRPr="0082643D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82643D">
        <w:rPr>
          <w:rFonts w:ascii="Times New Roman" w:hAnsi="Times New Roman"/>
          <w:color w:val="222222"/>
          <w:sz w:val="24"/>
          <w:szCs w:val="24"/>
        </w:rPr>
        <w:t>Током јавн</w:t>
      </w:r>
      <w:r w:rsidR="004C4BEA">
        <w:rPr>
          <w:rFonts w:ascii="Times New Roman" w:hAnsi="Times New Roman"/>
          <w:color w:val="222222"/>
          <w:sz w:val="24"/>
          <w:szCs w:val="24"/>
        </w:rPr>
        <w:t>е</w:t>
      </w:r>
      <w:r w:rsidR="002B072B">
        <w:rPr>
          <w:rFonts w:ascii="Times New Roman" w:hAnsi="Times New Roman"/>
          <w:color w:val="222222"/>
          <w:sz w:val="24"/>
          <w:szCs w:val="24"/>
        </w:rPr>
        <w:t xml:space="preserve"> расправе, која ће трајати до</w:t>
      </w:r>
      <w:r w:rsidR="00802FC4">
        <w:rPr>
          <w:rFonts w:ascii="Times New Roman" w:hAnsi="Times New Roman"/>
          <w:color w:val="222222"/>
          <w:sz w:val="24"/>
          <w:szCs w:val="24"/>
        </w:rPr>
        <w:t xml:space="preserve"> 3.6.</w:t>
      </w:r>
      <w:r w:rsidRPr="0082643D">
        <w:rPr>
          <w:rFonts w:ascii="Times New Roman" w:hAnsi="Times New Roman"/>
          <w:color w:val="222222"/>
          <w:sz w:val="24"/>
          <w:szCs w:val="24"/>
        </w:rPr>
        <w:t>2019. године, грађани, удружења, стручне асоцијације, синдикати, медији, политичке странке и сви други заинтересовани могу да поднесу предлоге за измене и допуне Нацрта ЛАП-а.</w:t>
      </w:r>
      <w:r w:rsidR="004C4BEA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82643D">
        <w:rPr>
          <w:rFonts w:ascii="Times New Roman" w:hAnsi="Times New Roman"/>
          <w:color w:val="222222"/>
          <w:sz w:val="24"/>
          <w:szCs w:val="24"/>
        </w:rPr>
        <w:t>Радна група ће, уз стручну помоћ представника организације Транспарентност</w:t>
      </w:r>
      <w:r w:rsidR="004C4BEA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Србија, размотрити све пристигле предлоге. Предлози за које Радна група процени да ће унапредити ЛАП биће унети у нову верзију Нацрта, док ће за оне који не буду прихваћени, бити објављено образложење за њихово одбијање. Сви предлози и образложења биће објављени на сајтовима општине </w:t>
      </w:r>
      <w:r w:rsidR="002B072B">
        <w:rPr>
          <w:rFonts w:ascii="Times New Roman" w:hAnsi="Times New Roman"/>
          <w:color w:val="222222"/>
          <w:sz w:val="24"/>
          <w:szCs w:val="24"/>
        </w:rPr>
        <w:t>Врњачка Бања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 и Транспарентности Србија (изузе</w:t>
      </w:r>
      <w:r w:rsidR="004C4BEA">
        <w:rPr>
          <w:rFonts w:ascii="Times New Roman" w:hAnsi="Times New Roman"/>
          <w:color w:val="222222"/>
          <w:sz w:val="24"/>
          <w:szCs w:val="24"/>
        </w:rPr>
        <w:t>в уколико подносиоци изричито не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 затраже да се не објављују), уз текст Нацрта ЛАП-а. </w:t>
      </w:r>
    </w:p>
    <w:p w:rsidR="00EB400B" w:rsidRPr="0082643D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82643D">
        <w:rPr>
          <w:rFonts w:ascii="Times New Roman" w:hAnsi="Times New Roman"/>
          <w:color w:val="222222"/>
          <w:sz w:val="24"/>
          <w:szCs w:val="24"/>
        </w:rPr>
        <w:t>Предлози за измене и допуне текста Нацрта ЛАП-а могу се доставити на електронске адресе </w:t>
      </w:r>
      <w:hyperlink r:id="rId10" w:tgtFrame="_blank" w:history="1">
        <w:r w:rsidRPr="0082643D">
          <w:rPr>
            <w:rStyle w:val="Hyperlink"/>
            <w:rFonts w:ascii="Times New Roman" w:hAnsi="Times New Roman"/>
            <w:color w:val="1155CC"/>
            <w:sz w:val="24"/>
            <w:szCs w:val="24"/>
          </w:rPr>
          <w:t>ts@transparentnost.org.rs</w:t>
        </w:r>
      </w:hyperlink>
      <w:r w:rsidRPr="0082643D">
        <w:rPr>
          <w:rFonts w:ascii="Times New Roman" w:hAnsi="Times New Roman"/>
          <w:color w:val="222222"/>
          <w:sz w:val="24"/>
          <w:szCs w:val="24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</w:rPr>
        <w:t>или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 </w:t>
      </w:r>
      <w:hyperlink r:id="rId11" w:history="1">
        <w:r w:rsidR="003D426A" w:rsidRPr="00A56C54">
          <w:rPr>
            <w:rStyle w:val="Hyperlink"/>
            <w:rFonts w:ascii="Times New Roman" w:hAnsi="Times New Roman"/>
            <w:sz w:val="24"/>
            <w:szCs w:val="24"/>
          </w:rPr>
          <w:t>vrnjci</w:t>
        </w:r>
        <w:r w:rsidR="003D426A" w:rsidRPr="00A56C54">
          <w:rPr>
            <w:rStyle w:val="Hyperlink"/>
            <w:rFonts w:ascii="Times New Roman" w:hAnsi="Times New Roman"/>
            <w:sz w:val="24"/>
            <w:szCs w:val="24"/>
            <w:lang/>
          </w:rPr>
          <w:t>_</w:t>
        </w:r>
        <w:r w:rsidR="003D426A" w:rsidRPr="00A56C54">
          <w:rPr>
            <w:rStyle w:val="Hyperlink"/>
            <w:rFonts w:ascii="Times New Roman" w:hAnsi="Times New Roman"/>
            <w:sz w:val="24"/>
            <w:szCs w:val="24"/>
          </w:rPr>
          <w:t>spa@vrnjackabanja.gov.rs</w:t>
        </w:r>
      </w:hyperlink>
      <w:r w:rsidR="00DB5AED" w:rsidRPr="00CC480D">
        <w:rPr>
          <w:rFonts w:ascii="Times New Roman" w:hAnsi="Times New Roman"/>
          <w:color w:val="222222"/>
          <w:sz w:val="24"/>
          <w:szCs w:val="24"/>
        </w:rPr>
        <w:t xml:space="preserve"> </w:t>
      </w:r>
      <w:r w:rsidR="00DB5AED">
        <w:rPr>
          <w:rFonts w:ascii="Times New Roman" w:hAnsi="Times New Roman"/>
          <w:color w:val="222222"/>
          <w:sz w:val="24"/>
          <w:szCs w:val="24"/>
        </w:rPr>
        <w:t xml:space="preserve">или 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поштом, на адресе Транспарентност Србија, Палмотићева 31, 11 000 Београд или Општина </w:t>
      </w:r>
      <w:r w:rsidR="002B072B">
        <w:rPr>
          <w:rFonts w:ascii="Times New Roman" w:hAnsi="Times New Roman"/>
          <w:color w:val="222222"/>
          <w:sz w:val="24"/>
          <w:szCs w:val="24"/>
        </w:rPr>
        <w:t>Врњачка Бања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, </w:t>
      </w:r>
      <w:r w:rsidR="002B072B">
        <w:rPr>
          <w:rFonts w:ascii="Times New Roman" w:hAnsi="Times New Roman"/>
          <w:color w:val="222222"/>
          <w:sz w:val="24"/>
          <w:szCs w:val="24"/>
        </w:rPr>
        <w:t>Крушевачка бр. 17, 3621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0 </w:t>
      </w:r>
      <w:r w:rsidR="002B072B">
        <w:rPr>
          <w:rFonts w:ascii="Times New Roman" w:hAnsi="Times New Roman"/>
          <w:color w:val="222222"/>
          <w:sz w:val="24"/>
          <w:szCs w:val="24"/>
        </w:rPr>
        <w:t>Врњачка Бања</w:t>
      </w:r>
      <w:r w:rsidR="00FB7CD1">
        <w:rPr>
          <w:rFonts w:ascii="Times New Roman" w:hAnsi="Times New Roman"/>
          <w:color w:val="222222"/>
          <w:sz w:val="24"/>
          <w:szCs w:val="24"/>
        </w:rPr>
        <w:t>, са назнаком ''</w:t>
      </w:r>
      <w:r w:rsidRPr="0082643D">
        <w:rPr>
          <w:rFonts w:ascii="Times New Roman" w:hAnsi="Times New Roman"/>
          <w:color w:val="222222"/>
          <w:sz w:val="24"/>
          <w:szCs w:val="24"/>
        </w:rPr>
        <w:t>Предлози за измене и допуне Нацрта ЛАП-а", а могу се оставити и на писарници општинске управе до</w:t>
      </w:r>
      <w:r w:rsidR="002B072B">
        <w:rPr>
          <w:rFonts w:ascii="Times New Roman" w:hAnsi="Times New Roman"/>
          <w:color w:val="222222"/>
          <w:sz w:val="24"/>
          <w:szCs w:val="24"/>
        </w:rPr>
        <w:t xml:space="preserve"> </w:t>
      </w:r>
      <w:r w:rsidR="00E64FE5">
        <w:rPr>
          <w:rFonts w:ascii="Times New Roman" w:hAnsi="Times New Roman"/>
          <w:color w:val="222222"/>
          <w:sz w:val="24"/>
          <w:szCs w:val="24"/>
        </w:rPr>
        <w:t>3.6.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2019. године. </w:t>
      </w:r>
    </w:p>
    <w:p w:rsidR="00EB400B" w:rsidRPr="0082643D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82643D">
        <w:rPr>
          <w:rFonts w:ascii="Times New Roman" w:hAnsi="Times New Roman"/>
          <w:color w:val="222222"/>
          <w:sz w:val="24"/>
          <w:szCs w:val="24"/>
        </w:rPr>
        <w:t>По окончању рока за дос</w:t>
      </w:r>
      <w:r w:rsidR="002B072B">
        <w:rPr>
          <w:rFonts w:ascii="Times New Roman" w:hAnsi="Times New Roman"/>
          <w:color w:val="222222"/>
          <w:sz w:val="24"/>
          <w:szCs w:val="24"/>
        </w:rPr>
        <w:t xml:space="preserve">тављање предлога и коментара, </w:t>
      </w:r>
      <w:r w:rsidR="00E64FE5">
        <w:rPr>
          <w:rFonts w:ascii="Times New Roman" w:hAnsi="Times New Roman"/>
          <w:color w:val="222222"/>
          <w:sz w:val="24"/>
          <w:szCs w:val="24"/>
        </w:rPr>
        <w:t>4.6.</w:t>
      </w:r>
      <w:r w:rsidRPr="0082643D">
        <w:rPr>
          <w:rFonts w:ascii="Times New Roman" w:hAnsi="Times New Roman"/>
          <w:color w:val="222222"/>
          <w:sz w:val="24"/>
          <w:szCs w:val="24"/>
        </w:rPr>
        <w:t>2019. године,</w:t>
      </w:r>
      <w:r w:rsidR="00B81E1C">
        <w:rPr>
          <w:rFonts w:ascii="Times New Roman" w:hAnsi="Times New Roman"/>
          <w:color w:val="222222"/>
          <w:sz w:val="24"/>
          <w:szCs w:val="24"/>
        </w:rPr>
        <w:t xml:space="preserve"> са почетком у 10 часова</w:t>
      </w:r>
      <w:r w:rsidRPr="0082643D">
        <w:rPr>
          <w:rFonts w:ascii="Times New Roman" w:hAnsi="Times New Roman"/>
          <w:color w:val="222222"/>
          <w:sz w:val="24"/>
          <w:szCs w:val="24"/>
        </w:rPr>
        <w:t xml:space="preserve">, у </w:t>
      </w:r>
      <w:r w:rsidR="002B072B">
        <w:rPr>
          <w:rFonts w:ascii="Times New Roman" w:hAnsi="Times New Roman"/>
          <w:color w:val="222222"/>
          <w:sz w:val="24"/>
          <w:szCs w:val="24"/>
        </w:rPr>
        <w:t xml:space="preserve">Скупштинској сали општине Врњачка Бања </w:t>
      </w:r>
      <w:r w:rsidR="00B81E1C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82643D">
        <w:rPr>
          <w:rFonts w:ascii="Times New Roman" w:hAnsi="Times New Roman"/>
          <w:color w:val="222222"/>
          <w:sz w:val="24"/>
          <w:szCs w:val="24"/>
        </w:rPr>
        <w:t>биће организован округли сто. На овом скупу биће представљен Нацрт ЛАП-а, јавност ће још једном моћи да да своје мишљење, сугестије и коментаре на Нацрт ЛАП-а, биће образложено поступање са пристиглим предлозима и најављени даљи кораци у поступку усвајања овог документа и праћења његовог спровођења.</w:t>
      </w:r>
    </w:p>
    <w:p w:rsidR="00EB400B" w:rsidRPr="0082643D" w:rsidRDefault="00EB400B" w:rsidP="00EB400B">
      <w:pPr>
        <w:shd w:val="clear" w:color="auto" w:fill="FFFFFF"/>
        <w:spacing w:line="224" w:lineRule="atLeast"/>
        <w:jc w:val="both"/>
        <w:rPr>
          <w:rFonts w:ascii="Times New Roman" w:hAnsi="Times New Roman"/>
          <w:color w:val="222222"/>
          <w:sz w:val="24"/>
          <w:szCs w:val="24"/>
        </w:rPr>
      </w:pPr>
    </w:p>
    <w:p w:rsidR="00B16C46" w:rsidRDefault="003F2F13" w:rsidP="00EB400B">
      <w:pPr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Врњачка Бања 14.5.</w:t>
      </w:r>
      <w:r w:rsidR="00EB400B" w:rsidRPr="0082643D">
        <w:rPr>
          <w:rFonts w:ascii="Times New Roman" w:hAnsi="Times New Roman"/>
          <w:color w:val="222222"/>
          <w:sz w:val="24"/>
          <w:szCs w:val="24"/>
        </w:rPr>
        <w:t>2019.</w:t>
      </w:r>
    </w:p>
    <w:p w:rsidR="00A8699D" w:rsidRDefault="00A8699D" w:rsidP="00A8699D">
      <w:pPr>
        <w:spacing w:after="0" w:line="240" w:lineRule="auto"/>
        <w:ind w:left="5760"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ПРЕДСЕДНИК  </w:t>
      </w:r>
    </w:p>
    <w:p w:rsidR="00A8699D" w:rsidRPr="005751AE" w:rsidRDefault="00A8699D" w:rsidP="00A8699D">
      <w:pPr>
        <w:spacing w:after="0" w:line="240" w:lineRule="auto"/>
        <w:ind w:left="5040"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СКУПШТИНЕ ОПШТИНЕ</w:t>
      </w:r>
      <w:r w:rsidRPr="005751AE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A8699D" w:rsidRPr="005751AE" w:rsidRDefault="00A8699D" w:rsidP="00A869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           </w:t>
      </w:r>
      <w:r>
        <w:rPr>
          <w:rFonts w:ascii="Times New Roman" w:hAnsi="Times New Roman"/>
          <w:sz w:val="24"/>
          <w:szCs w:val="24"/>
          <w:lang w:val="sr-Cyrl-CS"/>
        </w:rPr>
        <w:tab/>
        <w:t>Иван Радовић</w:t>
      </w:r>
    </w:p>
    <w:p w:rsidR="00A8699D" w:rsidRPr="00A8699D" w:rsidRDefault="00A8699D" w:rsidP="00EB400B">
      <w:pPr>
        <w:rPr>
          <w:rFonts w:ascii="Times New Roman" w:hAnsi="Times New Roman"/>
          <w:i/>
          <w:sz w:val="24"/>
          <w:szCs w:val="24"/>
        </w:rPr>
      </w:pPr>
    </w:p>
    <w:sectPr w:rsidR="00A8699D" w:rsidRPr="00A8699D" w:rsidSect="002B072B">
      <w:headerReference w:type="default" r:id="rId12"/>
      <w:headerReference w:type="first" r:id="rId13"/>
      <w:footerReference w:type="first" r:id="rId14"/>
      <w:pgSz w:w="12240" w:h="15840"/>
      <w:pgMar w:top="23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D4B" w:rsidRDefault="00172D4B" w:rsidP="00C14BE0">
      <w:pPr>
        <w:spacing w:after="0" w:line="240" w:lineRule="auto"/>
      </w:pPr>
      <w:r>
        <w:separator/>
      </w:r>
    </w:p>
  </w:endnote>
  <w:endnote w:type="continuationSeparator" w:id="1">
    <w:p w:rsidR="00172D4B" w:rsidRDefault="00172D4B" w:rsidP="00C14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A86" w:rsidRPr="00BA4EF5" w:rsidRDefault="00B77A86" w:rsidP="00B77A86">
    <w:pPr>
      <w:jc w:val="center"/>
      <w:rPr>
        <w:rFonts w:ascii="Times New Roman" w:hAnsi="Times New Roman"/>
        <w:i/>
      </w:rPr>
    </w:pPr>
    <w:r w:rsidRPr="00BA4EF5">
      <w:rPr>
        <w:rFonts w:ascii="Times New Roman" w:hAnsi="Times New Roman"/>
        <w:i/>
      </w:rPr>
      <w:t>Za USAID-ov Projekat za odgovornu vlast tehničku podršku pruža organizacija Transparentnost Srbija.</w:t>
    </w:r>
  </w:p>
  <w:p w:rsidR="00B77A86" w:rsidRDefault="00B77A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D4B" w:rsidRDefault="00172D4B" w:rsidP="00C14BE0">
      <w:pPr>
        <w:spacing w:after="0" w:line="240" w:lineRule="auto"/>
      </w:pPr>
      <w:r>
        <w:separator/>
      </w:r>
    </w:p>
  </w:footnote>
  <w:footnote w:type="continuationSeparator" w:id="1">
    <w:p w:rsidR="00172D4B" w:rsidRDefault="00172D4B" w:rsidP="00C14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BE0" w:rsidRPr="00C02628" w:rsidRDefault="00C14BE0" w:rsidP="00C02628">
    <w:pPr>
      <w:pStyle w:val="Header"/>
      <w:tabs>
        <w:tab w:val="left" w:pos="276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28" w:rsidRDefault="002B072B" w:rsidP="00EB400B">
    <w:pPr>
      <w:pStyle w:val="Header"/>
      <w:tabs>
        <w:tab w:val="clear" w:pos="4513"/>
      </w:tabs>
      <w:jc w:val="center"/>
    </w:pPr>
    <w:bookmarkStart w:id="1" w:name="_Hlk533755431"/>
    <w:bookmarkStart w:id="2" w:name="_Hlk533755432"/>
    <w:r w:rsidRPr="002B072B">
      <w:drawing>
        <wp:inline distT="0" distB="0" distL="0" distR="0">
          <wp:extent cx="714375" cy="852805"/>
          <wp:effectExtent l="19050" t="0" r="9525" b="0"/>
          <wp:docPr id="2" name="Picture 1" descr="grb_mal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_mali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852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27B23">
      <w:rPr>
        <w:rFonts w:ascii="Times New Roman" w:eastAsia="Times New Roman" w:hAnsi="Times New Roman"/>
        <w:sz w:val="28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-447675</wp:posOffset>
          </wp:positionH>
          <wp:positionV relativeFrom="paragraph">
            <wp:posOffset>101600</wp:posOffset>
          </wp:positionV>
          <wp:extent cx="2857500" cy="1000125"/>
          <wp:effectExtent l="19050" t="0" r="0" b="0"/>
          <wp:wrapNone/>
          <wp:docPr id="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3565F">
      <w:rPr>
        <w:rFonts w:ascii="Times New Roman" w:eastAsia="Times New Roman" w:hAnsi="Times New Roman"/>
        <w:sz w:val="28"/>
        <w:szCs w:val="24"/>
      </w:rPr>
      <w:drawing>
        <wp:anchor distT="0" distB="0" distL="0" distR="0" simplePos="0" relativeHeight="251657216" behindDoc="0" locked="0" layoutInCell="1" allowOverlap="1">
          <wp:simplePos x="0" y="0"/>
          <wp:positionH relativeFrom="column">
            <wp:posOffset>3895725</wp:posOffset>
          </wp:positionH>
          <wp:positionV relativeFrom="paragraph">
            <wp:posOffset>412115</wp:posOffset>
          </wp:positionV>
          <wp:extent cx="2150110" cy="502285"/>
          <wp:effectExtent l="19050" t="0" r="2540" b="0"/>
          <wp:wrapSquare wrapText="bothSides"/>
          <wp:docPr id="4" name="Picture 3" descr="Transparentnost Srbi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ransparentnost Srbij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0110" cy="502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"/>
    <w:bookmarkEnd w:id="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2CCB"/>
    <w:multiLevelType w:val="hybridMultilevel"/>
    <w:tmpl w:val="2A8A6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324A5"/>
    <w:multiLevelType w:val="hybridMultilevel"/>
    <w:tmpl w:val="8DBE35D2"/>
    <w:lvl w:ilvl="0" w:tplc="1AC20568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527F4"/>
    <w:multiLevelType w:val="hybridMultilevel"/>
    <w:tmpl w:val="264C7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37633"/>
    <w:multiLevelType w:val="hybridMultilevel"/>
    <w:tmpl w:val="DF206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357D4"/>
    <w:rsid w:val="00014764"/>
    <w:rsid w:val="00024E9D"/>
    <w:rsid w:val="00027B23"/>
    <w:rsid w:val="0005527E"/>
    <w:rsid w:val="0007530E"/>
    <w:rsid w:val="000A08FE"/>
    <w:rsid w:val="001068BF"/>
    <w:rsid w:val="0012322A"/>
    <w:rsid w:val="0012641F"/>
    <w:rsid w:val="00157104"/>
    <w:rsid w:val="0017287A"/>
    <w:rsid w:val="00172D4B"/>
    <w:rsid w:val="001B285B"/>
    <w:rsid w:val="001C2B91"/>
    <w:rsid w:val="001E0570"/>
    <w:rsid w:val="00217037"/>
    <w:rsid w:val="002477BA"/>
    <w:rsid w:val="00275A1A"/>
    <w:rsid w:val="00285F7C"/>
    <w:rsid w:val="002934FF"/>
    <w:rsid w:val="002B072B"/>
    <w:rsid w:val="002E2AE6"/>
    <w:rsid w:val="002E406A"/>
    <w:rsid w:val="0030732C"/>
    <w:rsid w:val="0033075A"/>
    <w:rsid w:val="00330B7C"/>
    <w:rsid w:val="00362D86"/>
    <w:rsid w:val="00394BC5"/>
    <w:rsid w:val="003C3DC8"/>
    <w:rsid w:val="003D426A"/>
    <w:rsid w:val="003D717F"/>
    <w:rsid w:val="003F2F13"/>
    <w:rsid w:val="0040274C"/>
    <w:rsid w:val="00407C57"/>
    <w:rsid w:val="00437D2B"/>
    <w:rsid w:val="00444585"/>
    <w:rsid w:val="004546A1"/>
    <w:rsid w:val="00474B05"/>
    <w:rsid w:val="004809FB"/>
    <w:rsid w:val="0048524E"/>
    <w:rsid w:val="004C4BEA"/>
    <w:rsid w:val="00592B39"/>
    <w:rsid w:val="005F1C68"/>
    <w:rsid w:val="00607BB5"/>
    <w:rsid w:val="00637483"/>
    <w:rsid w:val="00653024"/>
    <w:rsid w:val="006757C5"/>
    <w:rsid w:val="00685F0C"/>
    <w:rsid w:val="006C6E86"/>
    <w:rsid w:val="006C7935"/>
    <w:rsid w:val="00705864"/>
    <w:rsid w:val="007058BF"/>
    <w:rsid w:val="00707312"/>
    <w:rsid w:val="00763BBE"/>
    <w:rsid w:val="007B431E"/>
    <w:rsid w:val="007C6B2D"/>
    <w:rsid w:val="007D072A"/>
    <w:rsid w:val="007D1EA4"/>
    <w:rsid w:val="007E2037"/>
    <w:rsid w:val="00802FC4"/>
    <w:rsid w:val="008430D6"/>
    <w:rsid w:val="00845074"/>
    <w:rsid w:val="00852BEA"/>
    <w:rsid w:val="00871CC2"/>
    <w:rsid w:val="00927713"/>
    <w:rsid w:val="0094533E"/>
    <w:rsid w:val="00960D3A"/>
    <w:rsid w:val="009813CA"/>
    <w:rsid w:val="00994AB6"/>
    <w:rsid w:val="00997F18"/>
    <w:rsid w:val="009E0BCE"/>
    <w:rsid w:val="009F1076"/>
    <w:rsid w:val="00A3565F"/>
    <w:rsid w:val="00A357D4"/>
    <w:rsid w:val="00A43072"/>
    <w:rsid w:val="00A8699D"/>
    <w:rsid w:val="00AA3423"/>
    <w:rsid w:val="00AD20E7"/>
    <w:rsid w:val="00AE04F3"/>
    <w:rsid w:val="00AE2499"/>
    <w:rsid w:val="00AE32CE"/>
    <w:rsid w:val="00AE6242"/>
    <w:rsid w:val="00AF4408"/>
    <w:rsid w:val="00B04249"/>
    <w:rsid w:val="00B11729"/>
    <w:rsid w:val="00B1522C"/>
    <w:rsid w:val="00B169EC"/>
    <w:rsid w:val="00B16C46"/>
    <w:rsid w:val="00B20EE6"/>
    <w:rsid w:val="00B347F9"/>
    <w:rsid w:val="00B73036"/>
    <w:rsid w:val="00B76141"/>
    <w:rsid w:val="00B768E1"/>
    <w:rsid w:val="00B77A86"/>
    <w:rsid w:val="00B81950"/>
    <w:rsid w:val="00B81E1C"/>
    <w:rsid w:val="00B84739"/>
    <w:rsid w:val="00B903C9"/>
    <w:rsid w:val="00B97066"/>
    <w:rsid w:val="00B9764E"/>
    <w:rsid w:val="00BA4EF5"/>
    <w:rsid w:val="00BB1049"/>
    <w:rsid w:val="00BC22F2"/>
    <w:rsid w:val="00BE497B"/>
    <w:rsid w:val="00C02628"/>
    <w:rsid w:val="00C14BE0"/>
    <w:rsid w:val="00C21C00"/>
    <w:rsid w:val="00C34343"/>
    <w:rsid w:val="00C4590C"/>
    <w:rsid w:val="00C53FF7"/>
    <w:rsid w:val="00C56879"/>
    <w:rsid w:val="00C84053"/>
    <w:rsid w:val="00C85AEF"/>
    <w:rsid w:val="00CA5423"/>
    <w:rsid w:val="00CA628F"/>
    <w:rsid w:val="00CC07BD"/>
    <w:rsid w:val="00CC480D"/>
    <w:rsid w:val="00D35D13"/>
    <w:rsid w:val="00D509D3"/>
    <w:rsid w:val="00D64885"/>
    <w:rsid w:val="00D975D6"/>
    <w:rsid w:val="00DB4F54"/>
    <w:rsid w:val="00DB5AED"/>
    <w:rsid w:val="00E20097"/>
    <w:rsid w:val="00E24159"/>
    <w:rsid w:val="00E30D91"/>
    <w:rsid w:val="00E64FE5"/>
    <w:rsid w:val="00E75D05"/>
    <w:rsid w:val="00E81535"/>
    <w:rsid w:val="00EA0275"/>
    <w:rsid w:val="00EB400B"/>
    <w:rsid w:val="00F17679"/>
    <w:rsid w:val="00F21C1B"/>
    <w:rsid w:val="00F4080E"/>
    <w:rsid w:val="00F46195"/>
    <w:rsid w:val="00F62B40"/>
    <w:rsid w:val="00FB5897"/>
    <w:rsid w:val="00FB7CD1"/>
    <w:rsid w:val="00FC5613"/>
    <w:rsid w:val="00FE6516"/>
    <w:rsid w:val="00FF7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679"/>
    <w:pPr>
      <w:spacing w:after="200" w:line="276" w:lineRule="auto"/>
    </w:pPr>
    <w:rPr>
      <w:noProof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BE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14BE0"/>
    <w:rPr>
      <w:noProof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BE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14BE0"/>
    <w:rPr>
      <w:noProof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8524E"/>
    <w:rPr>
      <w:rFonts w:ascii="Segoe UI" w:hAnsi="Segoe UI" w:cs="Segoe UI"/>
      <w:noProof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D64885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6488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54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819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19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1950"/>
    <w:rPr>
      <w:noProof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950"/>
    <w:rPr>
      <w:b/>
      <w:bCs/>
      <w:noProof/>
      <w:lang w:val="en-US" w:eastAsia="en-US"/>
    </w:rPr>
  </w:style>
  <w:style w:type="paragraph" w:styleId="BodyTextIndent">
    <w:name w:val="Body Text Indent"/>
    <w:basedOn w:val="Normal"/>
    <w:link w:val="BodyTextIndentChar"/>
    <w:rsid w:val="00A8699D"/>
    <w:pPr>
      <w:spacing w:after="0" w:line="240" w:lineRule="auto"/>
      <w:ind w:firstLine="720"/>
      <w:jc w:val="both"/>
    </w:pPr>
    <w:rPr>
      <w:rFonts w:ascii="Times New Roman" w:eastAsia="Times New Roman" w:hAnsi="Times New Roman"/>
      <w:noProof w:val="0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A8699D"/>
    <w:rPr>
      <w:rFonts w:ascii="Times New Roman" w:eastAsia="Times New Roman" w:hAnsi="Times New Roman"/>
      <w:sz w:val="24"/>
      <w:szCs w:val="24"/>
      <w:lang w:val="sr-Cyrl-C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rnjackabanja.gov.rs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rnjci_spa@vrnjackabanja.gov.r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s@transparentnost.org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ransparentnost.org.rs/images/dokumenti_uz_vesti/Nacrt_LAP-a_Raka_april_2019.pdf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7032A-622E-42AA-A404-4E8BE997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o.gajsek</cp:lastModifiedBy>
  <cp:revision>16</cp:revision>
  <cp:lastPrinted>2019-05-14T10:25:00Z</cp:lastPrinted>
  <dcterms:created xsi:type="dcterms:W3CDTF">2019-05-13T10:05:00Z</dcterms:created>
  <dcterms:modified xsi:type="dcterms:W3CDTF">2019-05-14T10:26:00Z</dcterms:modified>
</cp:coreProperties>
</file>